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42A8" w14:textId="07FAE05B" w:rsidR="00A07D4C" w:rsidRDefault="004F07C7">
      <w:r>
        <w:rPr>
          <w:noProof/>
        </w:rPr>
        <w:drawing>
          <wp:inline distT="0" distB="0" distL="0" distR="0" wp14:anchorId="28B97A4B" wp14:editId="6851D848">
            <wp:extent cx="5486400" cy="3200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E7DA959" w14:textId="75D68E33" w:rsidR="00107A63" w:rsidRPr="00107A63" w:rsidRDefault="00107A63" w:rsidP="00107A63"/>
    <w:p w14:paraId="431A36AF" w14:textId="5FB0B0AA" w:rsidR="00107A63" w:rsidRPr="00107A63" w:rsidRDefault="00107A63" w:rsidP="00107A63"/>
    <w:p w14:paraId="1876427A" w14:textId="0BE0F832" w:rsidR="00107A63" w:rsidRDefault="00107A63" w:rsidP="00107A63"/>
    <w:p w14:paraId="509E60A4" w14:textId="697CFA0D" w:rsidR="00107A63" w:rsidRDefault="00107A63" w:rsidP="00107A63">
      <w:pPr>
        <w:tabs>
          <w:tab w:val="left" w:pos="5325"/>
        </w:tabs>
      </w:pPr>
      <w:r>
        <w:tab/>
      </w:r>
    </w:p>
    <w:p w14:paraId="7A91AFDE" w14:textId="4214CE1C" w:rsidR="00107A63" w:rsidRDefault="00107A63" w:rsidP="00107A63">
      <w:pPr>
        <w:tabs>
          <w:tab w:val="left" w:pos="5325"/>
        </w:tabs>
      </w:pPr>
    </w:p>
    <w:p w14:paraId="3333E8C1" w14:textId="6975131F" w:rsidR="00107A63" w:rsidRDefault="00107A63" w:rsidP="00107A63">
      <w:pPr>
        <w:tabs>
          <w:tab w:val="left" w:pos="5325"/>
        </w:tabs>
      </w:pPr>
    </w:p>
    <w:p w14:paraId="4B6B7263" w14:textId="74102FE8" w:rsidR="00107A63" w:rsidRDefault="00107A63" w:rsidP="00107A63">
      <w:pPr>
        <w:tabs>
          <w:tab w:val="left" w:pos="5325"/>
        </w:tabs>
      </w:pPr>
    </w:p>
    <w:p w14:paraId="2C0ABF5C" w14:textId="335BEB70" w:rsidR="00107A63" w:rsidRDefault="00107A63" w:rsidP="00107A63">
      <w:pPr>
        <w:tabs>
          <w:tab w:val="left" w:pos="5325"/>
        </w:tabs>
      </w:pPr>
    </w:p>
    <w:p w14:paraId="6863F84F" w14:textId="5E39D99F" w:rsidR="00107A63" w:rsidRDefault="00107A63" w:rsidP="00107A63">
      <w:pPr>
        <w:tabs>
          <w:tab w:val="left" w:pos="5325"/>
        </w:tabs>
      </w:pPr>
    </w:p>
    <w:p w14:paraId="6C5E8A51" w14:textId="01ED324D" w:rsidR="00107A63" w:rsidRDefault="00107A63" w:rsidP="00107A63">
      <w:pPr>
        <w:tabs>
          <w:tab w:val="left" w:pos="5325"/>
        </w:tabs>
      </w:pPr>
    </w:p>
    <w:p w14:paraId="03AF649B" w14:textId="7AB33D5D" w:rsidR="00107A63" w:rsidRDefault="00107A63" w:rsidP="00107A63">
      <w:pPr>
        <w:tabs>
          <w:tab w:val="left" w:pos="5325"/>
        </w:tabs>
      </w:pPr>
    </w:p>
    <w:p w14:paraId="49460C51" w14:textId="1F534D94" w:rsidR="00107A63" w:rsidRDefault="00107A63" w:rsidP="00107A63">
      <w:pPr>
        <w:tabs>
          <w:tab w:val="left" w:pos="5325"/>
        </w:tabs>
      </w:pPr>
    </w:p>
    <w:p w14:paraId="59D3EB8C" w14:textId="32005052" w:rsidR="00107A63" w:rsidRDefault="00107A63" w:rsidP="00107A63">
      <w:pPr>
        <w:tabs>
          <w:tab w:val="left" w:pos="5325"/>
        </w:tabs>
      </w:pPr>
    </w:p>
    <w:p w14:paraId="51163A4C" w14:textId="5CC74DA6" w:rsidR="00107A63" w:rsidRDefault="00107A63" w:rsidP="00107A63">
      <w:pPr>
        <w:tabs>
          <w:tab w:val="left" w:pos="5325"/>
        </w:tabs>
      </w:pPr>
    </w:p>
    <w:p w14:paraId="64FAC38D" w14:textId="032CE7CB" w:rsidR="00107A63" w:rsidRDefault="00107A63" w:rsidP="00107A63">
      <w:pPr>
        <w:tabs>
          <w:tab w:val="left" w:pos="5325"/>
        </w:tabs>
      </w:pPr>
    </w:p>
    <w:p w14:paraId="6CC51BFA" w14:textId="60CF3FBB" w:rsidR="00107A63" w:rsidRDefault="00107A63" w:rsidP="00107A63">
      <w:pPr>
        <w:tabs>
          <w:tab w:val="left" w:pos="5325"/>
        </w:tabs>
      </w:pPr>
    </w:p>
    <w:p w14:paraId="09CCC7B9" w14:textId="1016AF12" w:rsidR="00107A63" w:rsidRDefault="00107A63" w:rsidP="00107A63">
      <w:pPr>
        <w:tabs>
          <w:tab w:val="left" w:pos="5325"/>
        </w:tabs>
      </w:pPr>
    </w:p>
    <w:p w14:paraId="5146F51E" w14:textId="2A3666DA" w:rsidR="00107A63" w:rsidRDefault="00107A63" w:rsidP="00107A63">
      <w:pPr>
        <w:tabs>
          <w:tab w:val="left" w:pos="5325"/>
        </w:tabs>
      </w:pPr>
    </w:p>
    <w:p w14:paraId="041482B4" w14:textId="21E6EE23" w:rsidR="00107A63" w:rsidRDefault="00107A63" w:rsidP="00107A63">
      <w:pPr>
        <w:tabs>
          <w:tab w:val="left" w:pos="532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A63" w14:paraId="0FA9D4CF" w14:textId="77777777" w:rsidTr="00107A63">
        <w:tc>
          <w:tcPr>
            <w:tcW w:w="4531" w:type="dxa"/>
          </w:tcPr>
          <w:p w14:paraId="1502BCDD" w14:textId="68052B6E" w:rsidR="00107A63" w:rsidRDefault="00107A63" w:rsidP="00107A63">
            <w:pPr>
              <w:tabs>
                <w:tab w:val="left" w:pos="5325"/>
              </w:tabs>
            </w:pPr>
            <w:r>
              <w:lastRenderedPageBreak/>
              <w:t>Produits</w:t>
            </w:r>
          </w:p>
        </w:tc>
        <w:tc>
          <w:tcPr>
            <w:tcW w:w="4531" w:type="dxa"/>
          </w:tcPr>
          <w:p w14:paraId="25141D03" w14:textId="7CC30AE4" w:rsidR="00107A63" w:rsidRDefault="00107A63" w:rsidP="00107A63">
            <w:pPr>
              <w:tabs>
                <w:tab w:val="left" w:pos="5325"/>
              </w:tabs>
            </w:pPr>
            <w:r>
              <w:t>Ventes (DH)</w:t>
            </w:r>
          </w:p>
        </w:tc>
      </w:tr>
      <w:tr w:rsidR="00107A63" w14:paraId="1D51A636" w14:textId="77777777" w:rsidTr="00107A63">
        <w:tc>
          <w:tcPr>
            <w:tcW w:w="4531" w:type="dxa"/>
          </w:tcPr>
          <w:p w14:paraId="0155BF14" w14:textId="0A450207" w:rsidR="00107A63" w:rsidRDefault="00107A63" w:rsidP="00107A63">
            <w:pPr>
              <w:tabs>
                <w:tab w:val="left" w:pos="5325"/>
              </w:tabs>
            </w:pPr>
            <w:r>
              <w:t>Pomme</w:t>
            </w:r>
          </w:p>
        </w:tc>
        <w:tc>
          <w:tcPr>
            <w:tcW w:w="4531" w:type="dxa"/>
          </w:tcPr>
          <w:p w14:paraId="51900661" w14:textId="54F2B581" w:rsidR="00107A63" w:rsidRDefault="00107A63" w:rsidP="00107A63">
            <w:pPr>
              <w:tabs>
                <w:tab w:val="left" w:pos="5325"/>
              </w:tabs>
            </w:pPr>
            <w:r>
              <w:t>1234</w:t>
            </w:r>
          </w:p>
        </w:tc>
      </w:tr>
      <w:tr w:rsidR="00107A63" w14:paraId="2FBE5372" w14:textId="77777777" w:rsidTr="00107A63">
        <w:tc>
          <w:tcPr>
            <w:tcW w:w="4531" w:type="dxa"/>
          </w:tcPr>
          <w:p w14:paraId="606224EE" w14:textId="1D8574D0" w:rsidR="00107A63" w:rsidRDefault="00107A63" w:rsidP="00107A63">
            <w:pPr>
              <w:tabs>
                <w:tab w:val="left" w:pos="5325"/>
              </w:tabs>
            </w:pPr>
            <w:r>
              <w:t>Banane</w:t>
            </w:r>
          </w:p>
        </w:tc>
        <w:tc>
          <w:tcPr>
            <w:tcW w:w="4531" w:type="dxa"/>
          </w:tcPr>
          <w:p w14:paraId="302FAAF5" w14:textId="6E21ED91" w:rsidR="00107A63" w:rsidRDefault="00107A63" w:rsidP="00107A63">
            <w:pPr>
              <w:tabs>
                <w:tab w:val="left" w:pos="5325"/>
              </w:tabs>
            </w:pPr>
            <w:r>
              <w:t>1677</w:t>
            </w:r>
          </w:p>
        </w:tc>
      </w:tr>
      <w:tr w:rsidR="00107A63" w14:paraId="78081B70" w14:textId="77777777" w:rsidTr="00107A63">
        <w:tc>
          <w:tcPr>
            <w:tcW w:w="4531" w:type="dxa"/>
          </w:tcPr>
          <w:p w14:paraId="3393F91B" w14:textId="7509201C" w:rsidR="00107A63" w:rsidRDefault="00107A63" w:rsidP="00107A63">
            <w:pPr>
              <w:tabs>
                <w:tab w:val="left" w:pos="5325"/>
              </w:tabs>
            </w:pPr>
            <w:r>
              <w:t>Fraise</w:t>
            </w:r>
          </w:p>
        </w:tc>
        <w:tc>
          <w:tcPr>
            <w:tcW w:w="4531" w:type="dxa"/>
          </w:tcPr>
          <w:p w14:paraId="4EC85F98" w14:textId="4A0239F2" w:rsidR="00107A63" w:rsidRDefault="00107A63" w:rsidP="00107A63">
            <w:pPr>
              <w:tabs>
                <w:tab w:val="left" w:pos="5325"/>
              </w:tabs>
            </w:pPr>
            <w:r>
              <w:t>2105</w:t>
            </w:r>
          </w:p>
        </w:tc>
      </w:tr>
      <w:tr w:rsidR="00107A63" w14:paraId="7B998071" w14:textId="77777777" w:rsidTr="00107A63">
        <w:tc>
          <w:tcPr>
            <w:tcW w:w="4531" w:type="dxa"/>
          </w:tcPr>
          <w:p w14:paraId="6A1193FE" w14:textId="2E2E2A56" w:rsidR="00107A63" w:rsidRDefault="00107A63" w:rsidP="00107A63">
            <w:pPr>
              <w:tabs>
                <w:tab w:val="left" w:pos="5325"/>
              </w:tabs>
            </w:pPr>
            <w:r>
              <w:t>Orange</w:t>
            </w:r>
          </w:p>
        </w:tc>
        <w:tc>
          <w:tcPr>
            <w:tcW w:w="4531" w:type="dxa"/>
          </w:tcPr>
          <w:p w14:paraId="3F675E4D" w14:textId="18F6603B" w:rsidR="00107A63" w:rsidRDefault="00107A63" w:rsidP="00107A63">
            <w:pPr>
              <w:tabs>
                <w:tab w:val="left" w:pos="5325"/>
              </w:tabs>
            </w:pPr>
            <w:r>
              <w:t>2600</w:t>
            </w:r>
          </w:p>
        </w:tc>
      </w:tr>
      <w:tr w:rsidR="00107A63" w14:paraId="6E07232F" w14:textId="77777777" w:rsidTr="00107A63">
        <w:tc>
          <w:tcPr>
            <w:tcW w:w="4531" w:type="dxa"/>
          </w:tcPr>
          <w:p w14:paraId="4AE17266" w14:textId="31449C99" w:rsidR="00107A63" w:rsidRDefault="00107A63" w:rsidP="00107A63">
            <w:pPr>
              <w:tabs>
                <w:tab w:val="left" w:pos="5325"/>
              </w:tabs>
            </w:pPr>
            <w:r>
              <w:t>Kiwi</w:t>
            </w:r>
          </w:p>
        </w:tc>
        <w:tc>
          <w:tcPr>
            <w:tcW w:w="4531" w:type="dxa"/>
          </w:tcPr>
          <w:p w14:paraId="45EE9CEE" w14:textId="6A776933" w:rsidR="00107A63" w:rsidRDefault="00107A63" w:rsidP="00107A63">
            <w:pPr>
              <w:tabs>
                <w:tab w:val="left" w:pos="5325"/>
              </w:tabs>
            </w:pPr>
            <w:r>
              <w:t>1899</w:t>
            </w:r>
          </w:p>
        </w:tc>
      </w:tr>
      <w:tr w:rsidR="00107A63" w14:paraId="445C617E" w14:textId="77777777" w:rsidTr="00107A63">
        <w:tc>
          <w:tcPr>
            <w:tcW w:w="4531" w:type="dxa"/>
          </w:tcPr>
          <w:p w14:paraId="22DDC247" w14:textId="63F1BDA7" w:rsidR="00107A63" w:rsidRDefault="00107A63" w:rsidP="00107A63">
            <w:pPr>
              <w:tabs>
                <w:tab w:val="left" w:pos="5325"/>
              </w:tabs>
            </w:pPr>
            <w:r>
              <w:t>Ananas</w:t>
            </w:r>
          </w:p>
        </w:tc>
        <w:tc>
          <w:tcPr>
            <w:tcW w:w="4531" w:type="dxa"/>
          </w:tcPr>
          <w:p w14:paraId="3072EF8A" w14:textId="55C6B62E" w:rsidR="00107A63" w:rsidRDefault="00107A63" w:rsidP="00107A63">
            <w:pPr>
              <w:tabs>
                <w:tab w:val="left" w:pos="5325"/>
              </w:tabs>
            </w:pPr>
            <w:r>
              <w:t>1456</w:t>
            </w:r>
          </w:p>
        </w:tc>
      </w:tr>
    </w:tbl>
    <w:p w14:paraId="381DBCB0" w14:textId="5C9C4508" w:rsidR="00CC0C24" w:rsidRPr="00107A63" w:rsidRDefault="00F36ECB" w:rsidP="00107A63">
      <w:pPr>
        <w:tabs>
          <w:tab w:val="left" w:pos="5325"/>
        </w:tabs>
      </w:pPr>
      <w:r>
        <w:object w:dxaOrig="6108" w:dyaOrig="4060" w14:anchorId="671EE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05.25pt;height:203.25pt" o:ole="">
            <v:imagedata r:id="rId5" o:title=""/>
          </v:shape>
          <o:OLEObject Type="Embed" ProgID="MSGraph.Chart.8" ShapeID="_x0000_i1046" DrawAspect="Content" ObjectID="_1660839152" r:id="rId6">
            <o:FieldCodes>\s</o:FieldCodes>
          </o:OLEObject>
        </w:object>
      </w:r>
      <w:bookmarkStart w:id="0" w:name="_GoBack"/>
      <w:bookmarkEnd w:id="0"/>
    </w:p>
    <w:p w14:paraId="334A77C7" w14:textId="306EA9B9" w:rsidR="00107A63" w:rsidRDefault="00107A63" w:rsidP="00107A63">
      <w:pPr>
        <w:tabs>
          <w:tab w:val="left" w:pos="5325"/>
        </w:tabs>
      </w:pPr>
    </w:p>
    <w:p w14:paraId="2071DD39" w14:textId="4B40A454" w:rsidR="00E61A10" w:rsidRPr="00E61A10" w:rsidRDefault="00E61A10" w:rsidP="00E61A10"/>
    <w:p w14:paraId="09ED1571" w14:textId="675C4B3E" w:rsidR="00E61A10" w:rsidRPr="00E61A10" w:rsidRDefault="00E61A10" w:rsidP="00E61A10"/>
    <w:p w14:paraId="5ABF7665" w14:textId="7E2DD79B" w:rsidR="00E61A10" w:rsidRPr="00E61A10" w:rsidRDefault="00E61A10" w:rsidP="00E61A10"/>
    <w:p w14:paraId="3FB54A1F" w14:textId="28E967FF" w:rsidR="00E61A10" w:rsidRPr="00E61A10" w:rsidRDefault="00E61A10" w:rsidP="00E61A10"/>
    <w:p w14:paraId="1D476839" w14:textId="57760A3A" w:rsidR="00E61A10" w:rsidRPr="00E61A10" w:rsidRDefault="00E61A10" w:rsidP="00E61A10"/>
    <w:p w14:paraId="667343C3" w14:textId="6EFB70DF" w:rsidR="00E61A10" w:rsidRPr="00E61A10" w:rsidRDefault="00E61A10" w:rsidP="00E61A10"/>
    <w:p w14:paraId="3F25FD78" w14:textId="2F79B225" w:rsidR="00E61A10" w:rsidRDefault="00E61A10" w:rsidP="00E61A10"/>
    <w:p w14:paraId="6AB40F34" w14:textId="6CEE4A83" w:rsidR="00E61A10" w:rsidRDefault="00E61A10" w:rsidP="00E61A10">
      <w:pPr>
        <w:tabs>
          <w:tab w:val="left" w:pos="2115"/>
        </w:tabs>
      </w:pPr>
      <w:r>
        <w:tab/>
      </w:r>
    </w:p>
    <w:p w14:paraId="0CAD77CF" w14:textId="75D9E92F" w:rsidR="00E61A10" w:rsidRDefault="00E61A10" w:rsidP="00E61A10">
      <w:pPr>
        <w:tabs>
          <w:tab w:val="left" w:pos="2115"/>
        </w:tabs>
      </w:pPr>
    </w:p>
    <w:p w14:paraId="43D397A0" w14:textId="276CB02A" w:rsidR="00E61A10" w:rsidRDefault="00E61A10" w:rsidP="00E61A10">
      <w:pPr>
        <w:tabs>
          <w:tab w:val="left" w:pos="2115"/>
        </w:tabs>
      </w:pPr>
    </w:p>
    <w:p w14:paraId="0FAF0956" w14:textId="4905E60F" w:rsidR="00E61A10" w:rsidRDefault="00E61A10" w:rsidP="00E61A10">
      <w:pPr>
        <w:tabs>
          <w:tab w:val="left" w:pos="2115"/>
        </w:tabs>
      </w:pPr>
    </w:p>
    <w:p w14:paraId="0257A1AC" w14:textId="76E1FD40" w:rsidR="00E61A10" w:rsidRDefault="00E61A10" w:rsidP="00E61A10">
      <w:pPr>
        <w:tabs>
          <w:tab w:val="left" w:pos="2115"/>
        </w:tabs>
      </w:pPr>
    </w:p>
    <w:p w14:paraId="56BD822D" w14:textId="3F37E7EB" w:rsidR="00E61A10" w:rsidRDefault="00E61A10" w:rsidP="00E61A10">
      <w:pPr>
        <w:tabs>
          <w:tab w:val="left" w:pos="2115"/>
        </w:tabs>
      </w:pPr>
    </w:p>
    <w:p w14:paraId="5EC8E79A" w14:textId="5C69F8DA" w:rsidR="00E61A10" w:rsidRDefault="00E61A10" w:rsidP="00E61A10">
      <w:pPr>
        <w:tabs>
          <w:tab w:val="left" w:pos="2115"/>
        </w:tabs>
      </w:pPr>
    </w:p>
    <w:p w14:paraId="687CB156" w14:textId="12AC30E6" w:rsidR="00E61A10" w:rsidRDefault="00E61A10" w:rsidP="00E61A10">
      <w:pPr>
        <w:tabs>
          <w:tab w:val="left" w:pos="2115"/>
        </w:tabs>
      </w:pPr>
    </w:p>
    <w:p w14:paraId="72DC964F" w14:textId="137F3BBB" w:rsidR="00E61A10" w:rsidRDefault="00E61A10" w:rsidP="00E61A10">
      <w:pPr>
        <w:tabs>
          <w:tab w:val="left" w:pos="2115"/>
        </w:tabs>
      </w:pPr>
    </w:p>
    <w:p w14:paraId="13231F1F" w14:textId="456DA5DA" w:rsidR="00E61A10" w:rsidRDefault="00E61A10" w:rsidP="00E61A10">
      <w:pPr>
        <w:tabs>
          <w:tab w:val="left" w:pos="2115"/>
        </w:tabs>
      </w:pPr>
    </w:p>
    <w:p w14:paraId="1A8081E0" w14:textId="4F033482" w:rsidR="00E61A10" w:rsidRDefault="00E61A10" w:rsidP="00E61A10">
      <w:pPr>
        <w:tabs>
          <w:tab w:val="left" w:pos="2115"/>
        </w:tabs>
      </w:pPr>
    </w:p>
    <w:p w14:paraId="490239AA" w14:textId="756B11CF" w:rsidR="00E61A10" w:rsidRDefault="00E61A10" w:rsidP="00E61A10">
      <w:pPr>
        <w:tabs>
          <w:tab w:val="left" w:pos="2115"/>
        </w:tabs>
      </w:pPr>
    </w:p>
    <w:p w14:paraId="27973759" w14:textId="2D526BE4" w:rsidR="00E61A10" w:rsidRDefault="00E61A10" w:rsidP="00E61A10">
      <w:pPr>
        <w:tabs>
          <w:tab w:val="left" w:pos="2115"/>
        </w:tabs>
      </w:pPr>
      <w:r>
        <w:rPr>
          <w:noProof/>
        </w:rPr>
        <w:drawing>
          <wp:inline distT="0" distB="0" distL="0" distR="0" wp14:anchorId="27AD84ED" wp14:editId="46D14041">
            <wp:extent cx="4572000" cy="2743200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7F8F66B1-0DCA-4405-876A-1F51FD131B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01E34B" w14:textId="39798971" w:rsidR="003B4721" w:rsidRDefault="003B4721" w:rsidP="00E61A10">
      <w:pPr>
        <w:tabs>
          <w:tab w:val="left" w:pos="2115"/>
        </w:tabs>
      </w:pPr>
    </w:p>
    <w:p w14:paraId="069A7BB0" w14:textId="6F87B4EC" w:rsidR="003B4721" w:rsidRDefault="003B4721" w:rsidP="00E61A10">
      <w:pPr>
        <w:tabs>
          <w:tab w:val="left" w:pos="2115"/>
        </w:tabs>
      </w:pPr>
    </w:p>
    <w:p w14:paraId="4434C575" w14:textId="777232E9" w:rsidR="003B4721" w:rsidRDefault="003B4721" w:rsidP="00E61A10">
      <w:pPr>
        <w:tabs>
          <w:tab w:val="left" w:pos="2115"/>
        </w:tabs>
      </w:pPr>
      <w:r>
        <w:rPr>
          <w:noProof/>
        </w:rPr>
        <w:drawing>
          <wp:inline distT="0" distB="0" distL="0" distR="0" wp14:anchorId="73181299" wp14:editId="73FB8AD3">
            <wp:extent cx="5486400" cy="32004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C45767" w14:textId="70754856" w:rsidR="00E61A10" w:rsidRDefault="00E61A10" w:rsidP="00E61A10">
      <w:pPr>
        <w:tabs>
          <w:tab w:val="left" w:pos="2115"/>
        </w:tabs>
      </w:pPr>
    </w:p>
    <w:p w14:paraId="5E64F111" w14:textId="618113AF" w:rsidR="00E20944" w:rsidRDefault="00E20944" w:rsidP="00E61A10">
      <w:pPr>
        <w:tabs>
          <w:tab w:val="left" w:pos="2115"/>
        </w:tabs>
      </w:pPr>
    </w:p>
    <w:p w14:paraId="77A490F6" w14:textId="77777777" w:rsidR="00EF5642" w:rsidRDefault="00E20944" w:rsidP="00E61A10">
      <w:pPr>
        <w:tabs>
          <w:tab w:val="left" w:pos="2115"/>
        </w:tabs>
      </w:pPr>
      <w:r>
        <w:object w:dxaOrig="8415" w:dyaOrig="4515" w14:anchorId="2B075A28">
          <v:shape id="_x0000_i1026" type="#_x0000_t75" style="width:420.75pt;height:225.75pt" o:ole="">
            <v:imagedata r:id="rId9" o:title=""/>
          </v:shape>
          <o:OLEObject Type="Embed" ProgID="Excel.Sheet.8" ShapeID="_x0000_i1026" DrawAspect="Content" ObjectID="_1660839153" r:id="rId10">
            <o:FieldCodes>\s</o:FieldCodes>
          </o:OLEObject>
        </w:object>
      </w:r>
    </w:p>
    <w:p w14:paraId="2FDCF9BD" w14:textId="7F5A18BC" w:rsidR="00E20944" w:rsidRDefault="00E20944" w:rsidP="00E61A10">
      <w:pPr>
        <w:tabs>
          <w:tab w:val="left" w:pos="2115"/>
        </w:tabs>
      </w:pPr>
    </w:p>
    <w:p w14:paraId="3E73EFBD" w14:textId="00C100DA" w:rsidR="00EF5642" w:rsidRDefault="00EF5642" w:rsidP="00E61A10">
      <w:pPr>
        <w:tabs>
          <w:tab w:val="left" w:pos="2115"/>
        </w:tabs>
      </w:pPr>
    </w:p>
    <w:p w14:paraId="074A60D9" w14:textId="4B721A68" w:rsidR="00EF5642" w:rsidRDefault="00EF5642" w:rsidP="00E61A10">
      <w:pPr>
        <w:tabs>
          <w:tab w:val="left" w:pos="2115"/>
        </w:tabs>
      </w:pPr>
    </w:p>
    <w:p w14:paraId="736BE840" w14:textId="30BB6615" w:rsidR="00EF5642" w:rsidRDefault="00EF5642" w:rsidP="00E61A10">
      <w:pPr>
        <w:tabs>
          <w:tab w:val="left" w:pos="2115"/>
        </w:tabs>
      </w:pPr>
      <w:r>
        <w:object w:dxaOrig="7786" w:dyaOrig="4369" w14:anchorId="2047F15F">
          <v:shape id="_x0000_i1027" type="#_x0000_t75" style="width:389.25pt;height:218.25pt" o:ole="">
            <v:imagedata r:id="rId11" o:title=""/>
          </v:shape>
          <o:OLEObject Type="Embed" ProgID="Excel.Sheet.12" ShapeID="_x0000_i1027" DrawAspect="Content" ObjectID="_1660839154" r:id="rId12"/>
        </w:object>
      </w:r>
    </w:p>
    <w:p w14:paraId="2B12411B" w14:textId="77777777" w:rsidR="00EF5642" w:rsidRPr="00E61A10" w:rsidRDefault="00EF5642" w:rsidP="00E61A10">
      <w:pPr>
        <w:tabs>
          <w:tab w:val="left" w:pos="2115"/>
        </w:tabs>
      </w:pPr>
    </w:p>
    <w:sectPr w:rsidR="00EF5642" w:rsidRPr="00E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C"/>
    <w:rsid w:val="00107A63"/>
    <w:rsid w:val="00203B14"/>
    <w:rsid w:val="00246832"/>
    <w:rsid w:val="002D3B8E"/>
    <w:rsid w:val="003B4721"/>
    <w:rsid w:val="004F07C7"/>
    <w:rsid w:val="007725ED"/>
    <w:rsid w:val="00A07D4C"/>
    <w:rsid w:val="00B43770"/>
    <w:rsid w:val="00B45501"/>
    <w:rsid w:val="00CC0C24"/>
    <w:rsid w:val="00E20944"/>
    <w:rsid w:val="00E61A10"/>
    <w:rsid w:val="00EF5642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6F12"/>
  <w15:chartTrackingRefBased/>
  <w15:docId w15:val="{DE584DBA-F170-4680-B4D0-7E3D729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package" Target="embeddings/Microsoft_Excel_Worksheet3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.xls"/><Relationship Id="rId4" Type="http://schemas.openxmlformats.org/officeDocument/2006/relationships/chart" Target="charts/chart1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Fréquence des notes 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Nombre d'élèves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Feuil1!$A$2:$A$5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6-40B4-9AA9-D2F461609E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166752"/>
        <c:axId val="30517888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Feuil1!$C$1</c15:sqref>
                        </c15:formulaRef>
                      </c:ext>
                    </c:extLst>
                    <c:strCache>
                      <c:ptCount val="1"/>
                      <c:pt idx="0">
                        <c:v>Colonne1</c:v>
                      </c:pt>
                    </c:strCache>
                  </c:strRef>
                </c:tx>
                <c:spPr>
                  <a:solidFill>
                    <a:schemeClr val="accent2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Feuil1!$A$2:$A$5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</c:v>
                      </c:pt>
                      <c:pt idx="1">
                        <c:v>15</c:v>
                      </c:pt>
                      <c:pt idx="2">
                        <c:v>18</c:v>
                      </c:pt>
                      <c:pt idx="3">
                        <c:v>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Feuil1!$C$2:$C$5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496-40B4-9AA9-D2F461609EB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Feuil1!$D$1</c15:sqref>
                        </c15:formulaRef>
                      </c:ext>
                    </c:extLst>
                    <c:strCache>
                      <c:ptCount val="1"/>
                      <c:pt idx="0">
                        <c:v>Colonne2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</c:v>
                      </c:pt>
                      <c:pt idx="1">
                        <c:v>15</c:v>
                      </c:pt>
                      <c:pt idx="2">
                        <c:v>18</c:v>
                      </c:pt>
                      <c:pt idx="3">
                        <c:v>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496-40B4-9AA9-D2F461609EBA}"/>
                  </c:ext>
                </c:extLst>
              </c15:ser>
            </c15:filteredBarSeries>
          </c:ext>
        </c:extLst>
      </c:barChart>
      <c:catAx>
        <c:axId val="30516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5178888"/>
        <c:crosses val="autoZero"/>
        <c:auto val="1"/>
        <c:lblAlgn val="ctr"/>
        <c:lblOffset val="100"/>
        <c:noMultiLvlLbl val="0"/>
      </c:catAx>
      <c:valAx>
        <c:axId val="305178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516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note math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Feuil1!$A$2:$A$14</c:f>
              <c:strCache>
                <c:ptCount val="13"/>
                <c:pt idx="0">
                  <c:v>Elève 1</c:v>
                </c:pt>
                <c:pt idx="1">
                  <c:v>Elève 2</c:v>
                </c:pt>
                <c:pt idx="2">
                  <c:v>Elève 3</c:v>
                </c:pt>
                <c:pt idx="3">
                  <c:v>Elève 4</c:v>
                </c:pt>
                <c:pt idx="4">
                  <c:v>Elève 5</c:v>
                </c:pt>
                <c:pt idx="5">
                  <c:v>Elève 6</c:v>
                </c:pt>
                <c:pt idx="6">
                  <c:v>Elève 7</c:v>
                </c:pt>
                <c:pt idx="7">
                  <c:v>Elève 8</c:v>
                </c:pt>
                <c:pt idx="8">
                  <c:v>Elève 9</c:v>
                </c:pt>
                <c:pt idx="9">
                  <c:v>Elève 10</c:v>
                </c:pt>
                <c:pt idx="10">
                  <c:v>Elève 11</c:v>
                </c:pt>
                <c:pt idx="11">
                  <c:v>Elève 12</c:v>
                </c:pt>
                <c:pt idx="12">
                  <c:v>Elève 13</c:v>
                </c:pt>
              </c:strCache>
            </c:strRef>
          </c:cat>
          <c:val>
            <c:numRef>
              <c:f>Feuil1!$B$2:$B$14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15</c:v>
                </c:pt>
                <c:pt idx="3">
                  <c:v>12</c:v>
                </c:pt>
                <c:pt idx="4">
                  <c:v>14</c:v>
                </c:pt>
                <c:pt idx="5">
                  <c:v>12</c:v>
                </c:pt>
                <c:pt idx="6">
                  <c:v>10</c:v>
                </c:pt>
                <c:pt idx="7">
                  <c:v>17</c:v>
                </c:pt>
                <c:pt idx="8">
                  <c:v>18</c:v>
                </c:pt>
                <c:pt idx="9">
                  <c:v>16</c:v>
                </c:pt>
                <c:pt idx="10">
                  <c:v>16</c:v>
                </c:pt>
                <c:pt idx="11">
                  <c:v>17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F-4004-A58C-4F05233F2B2E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note français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Feuil1!$A$2:$A$14</c:f>
              <c:strCache>
                <c:ptCount val="13"/>
                <c:pt idx="0">
                  <c:v>Elève 1</c:v>
                </c:pt>
                <c:pt idx="1">
                  <c:v>Elève 2</c:v>
                </c:pt>
                <c:pt idx="2">
                  <c:v>Elève 3</c:v>
                </c:pt>
                <c:pt idx="3">
                  <c:v>Elève 4</c:v>
                </c:pt>
                <c:pt idx="4">
                  <c:v>Elève 5</c:v>
                </c:pt>
                <c:pt idx="5">
                  <c:v>Elève 6</c:v>
                </c:pt>
                <c:pt idx="6">
                  <c:v>Elève 7</c:v>
                </c:pt>
                <c:pt idx="7">
                  <c:v>Elève 8</c:v>
                </c:pt>
                <c:pt idx="8">
                  <c:v>Elève 9</c:v>
                </c:pt>
                <c:pt idx="9">
                  <c:v>Elève 10</c:v>
                </c:pt>
                <c:pt idx="10">
                  <c:v>Elève 11</c:v>
                </c:pt>
                <c:pt idx="11">
                  <c:v>Elève 12</c:v>
                </c:pt>
                <c:pt idx="12">
                  <c:v>Elève 13</c:v>
                </c:pt>
              </c:strCache>
            </c:strRef>
          </c:cat>
          <c:val>
            <c:numRef>
              <c:f>Feuil1!$C$2:$C$14</c:f>
              <c:numCache>
                <c:formatCode>General</c:formatCode>
                <c:ptCount val="13"/>
                <c:pt idx="0">
                  <c:v>18</c:v>
                </c:pt>
                <c:pt idx="1">
                  <c:v>12</c:v>
                </c:pt>
                <c:pt idx="2">
                  <c:v>14</c:v>
                </c:pt>
                <c:pt idx="3">
                  <c:v>13</c:v>
                </c:pt>
                <c:pt idx="4">
                  <c:v>10</c:v>
                </c:pt>
                <c:pt idx="5">
                  <c:v>12</c:v>
                </c:pt>
                <c:pt idx="6">
                  <c:v>16</c:v>
                </c:pt>
                <c:pt idx="7">
                  <c:v>12</c:v>
                </c:pt>
                <c:pt idx="8">
                  <c:v>14</c:v>
                </c:pt>
                <c:pt idx="9">
                  <c:v>10</c:v>
                </c:pt>
                <c:pt idx="10">
                  <c:v>11</c:v>
                </c:pt>
                <c:pt idx="11">
                  <c:v>15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9F-4004-A58C-4F05233F2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906232"/>
        <c:axId val="283906560"/>
      </c:barChart>
      <c:catAx>
        <c:axId val="28390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3906560"/>
        <c:crosses val="autoZero"/>
        <c:auto val="1"/>
        <c:lblAlgn val="ctr"/>
        <c:lblOffset val="100"/>
        <c:noMultiLvlLbl val="0"/>
      </c:catAx>
      <c:valAx>
        <c:axId val="2839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3906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C7-4828-932A-83859B825D8E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C7-4828-932A-83859B825D8E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C7-4828-932A-83859B825D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7126528"/>
        <c:axId val="312423432"/>
      </c:barChart>
      <c:catAx>
        <c:axId val="1771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2423432"/>
        <c:crosses val="autoZero"/>
        <c:auto val="1"/>
        <c:lblAlgn val="ctr"/>
        <c:lblOffset val="100"/>
        <c:noMultiLvlLbl val="0"/>
      </c:catAx>
      <c:valAx>
        <c:axId val="312423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1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5</cp:revision>
  <dcterms:created xsi:type="dcterms:W3CDTF">2020-09-05T11:52:00Z</dcterms:created>
  <dcterms:modified xsi:type="dcterms:W3CDTF">2020-09-05T18:26:00Z</dcterms:modified>
</cp:coreProperties>
</file>